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1F1D0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E85DB8">
                <w:rPr>
                  <w:rStyle w:val="a3"/>
                  <w:rFonts w:ascii="Times New Roman" w:eastAsia="Times New Roman" w:hAnsi="Times New Roman" w:cs="Times New Roman"/>
                  <w:color w:val="548DD4" w:themeColor="text2" w:themeTint="99"/>
                  <w:spacing w:val="10"/>
                </w:rPr>
                <w:t>среднего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190072">
                <w:rPr>
                  <w:rStyle w:val="a3"/>
                  <w:rFonts w:ascii="Times New Roman" w:eastAsia="Times New Roman" w:hAnsi="Times New Roman" w:cs="Times New Roman"/>
                  <w:color w:val="548DD4" w:themeColor="text2" w:themeTint="99"/>
                  <w:spacing w:val="10"/>
                </w:rPr>
                <w:t>ы</w:t>
              </w:r>
              <w:r w:rsidR="001F1D08">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земельного участка по адресу: г. Челябинск, </w:t>
              </w:r>
              <w:r w:rsidR="00E85DB8">
                <w:rPr>
                  <w:rStyle w:val="a3"/>
                  <w:rFonts w:ascii="Times New Roman" w:eastAsia="Times New Roman" w:hAnsi="Times New Roman" w:cs="Times New Roman"/>
                  <w:color w:val="548DD4" w:themeColor="text2" w:themeTint="99"/>
                  <w:spacing w:val="10"/>
                </w:rPr>
                <w:t>Тракторозаводский</w:t>
              </w:r>
              <w:r>
                <w:rPr>
                  <w:rStyle w:val="a3"/>
                  <w:rFonts w:ascii="Times New Roman" w:eastAsia="Times New Roman" w:hAnsi="Times New Roman" w:cs="Times New Roman"/>
                  <w:color w:val="548DD4" w:themeColor="text2" w:themeTint="99"/>
                  <w:spacing w:val="10"/>
                </w:rPr>
                <w:t xml:space="preserve"> район,</w:t>
              </w:r>
              <w:r w:rsidR="00FA7133">
                <w:rPr>
                  <w:rStyle w:val="a3"/>
                  <w:rFonts w:ascii="Times New Roman" w:eastAsia="Times New Roman" w:hAnsi="Times New Roman" w:cs="Times New Roman"/>
                  <w:color w:val="548DD4" w:themeColor="text2" w:themeTint="99"/>
                  <w:spacing w:val="10"/>
                </w:rPr>
                <w:t xml:space="preserve"> </w:t>
              </w:r>
              <w:r w:rsidR="00E85DB8">
                <w:rPr>
                  <w:rStyle w:val="a3"/>
                  <w:rFonts w:ascii="Times New Roman" w:eastAsia="Times New Roman" w:hAnsi="Times New Roman" w:cs="Times New Roman"/>
                  <w:color w:val="548DD4" w:themeColor="text2" w:themeTint="99"/>
                  <w:spacing w:val="10"/>
                </w:rPr>
                <w:t>проспект Победы</w:t>
              </w:r>
              <w:r w:rsidR="00883D08">
                <w:rPr>
                  <w:rStyle w:val="a3"/>
                  <w:rFonts w:ascii="Times New Roman" w:eastAsia="Times New Roman" w:hAnsi="Times New Roman" w:cs="Times New Roman"/>
                  <w:color w:val="548DD4" w:themeColor="text2" w:themeTint="99"/>
                  <w:spacing w:val="10"/>
                </w:rPr>
                <w:t xml:space="preserve">, </w:t>
              </w:r>
              <w:r w:rsidR="00E85DB8">
                <w:rPr>
                  <w:rStyle w:val="a3"/>
                  <w:rFonts w:ascii="Times New Roman" w:eastAsia="Times New Roman" w:hAnsi="Times New Roman" w:cs="Times New Roman"/>
                  <w:color w:val="548DD4" w:themeColor="text2" w:themeTint="99"/>
                  <w:spacing w:val="10"/>
                </w:rPr>
                <w:t>2-б</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D97282"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D97282"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D97282"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E85DB8">
                <w:rPr>
                  <w:rFonts w:ascii="Times New Roman" w:hAnsi="Times New Roman" w:cs="Times New Roman"/>
                  <w:bCs/>
                </w:rPr>
                <w:t>среднего</w:t>
              </w:r>
              <w:r w:rsidR="00C01E9B" w:rsidRPr="00C01E9B">
                <w:rPr>
                  <w:rFonts w:ascii="Times New Roman" w:hAnsi="Times New Roman" w:cs="Times New Roman"/>
                  <w:bCs/>
                </w:rPr>
                <w:t xml:space="preserve"> давления от точки подключения до границы земельного участка по адресу: г. Челябинск, </w:t>
              </w:r>
              <w:r w:rsidR="00E85DB8">
                <w:rPr>
                  <w:rFonts w:ascii="Times New Roman" w:hAnsi="Times New Roman" w:cs="Times New Roman"/>
                  <w:bCs/>
                </w:rPr>
                <w:t>Тракторозаводский</w:t>
              </w:r>
              <w:r w:rsidR="00C01E9B" w:rsidRPr="00C01E9B">
                <w:rPr>
                  <w:rFonts w:ascii="Times New Roman" w:hAnsi="Times New Roman" w:cs="Times New Roman"/>
                  <w:bCs/>
                </w:rPr>
                <w:t xml:space="preserve"> район,</w:t>
              </w:r>
              <w:r w:rsidR="00FA7133">
                <w:rPr>
                  <w:rFonts w:ascii="Times New Roman" w:hAnsi="Times New Roman" w:cs="Times New Roman"/>
                  <w:bCs/>
                </w:rPr>
                <w:t xml:space="preserve"> </w:t>
              </w:r>
              <w:r w:rsidR="00E85DB8">
                <w:rPr>
                  <w:rFonts w:ascii="Times New Roman" w:hAnsi="Times New Roman" w:cs="Times New Roman"/>
                  <w:bCs/>
                </w:rPr>
                <w:t>проспект Победы, 2-б</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D97282"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D97282"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D97282"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D97282"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D97282"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80753">
            <w:rPr>
              <w:bCs/>
              <w:sz w:val="22"/>
              <w:szCs w:val="22"/>
            </w:rPr>
            <w:t>60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534C4A">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D97282" w:rsidP="00B06E55">
              <w:pPr>
                <w:spacing w:after="0" w:line="240" w:lineRule="auto"/>
                <w:ind w:left="792"/>
                <w:rPr>
                  <w:rFonts w:ascii="Times New Roman" w:hAnsi="Times New Roman" w:cs="Times New Roman"/>
                  <w:b/>
                  <w:bCs/>
                </w:rPr>
              </w:pPr>
            </w:p>
          </w:sdtContent>
        </w:sdt>
        <w:p w:rsidR="00B06E55" w:rsidRDefault="00D97282"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Участник и привлекаемый им Субподрядчик должны являтся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пунк«а»1.4.1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D46FD2" w:rsidRPr="00D46FD2" w:rsidRDefault="00D46FD2" w:rsidP="00D46FD2">
                    <w:pPr>
                      <w:spacing w:after="0" w:line="240" w:lineRule="auto"/>
                      <w:jc w:val="center"/>
                      <w:rPr>
                        <w:rStyle w:val="a3"/>
                        <w:rFonts w:ascii="Times New Roman" w:eastAsia="Times New Roman" w:hAnsi="Times New Roman" w:cs="Times New Roman"/>
                        <w:color w:val="auto"/>
                        <w:spacing w:val="10"/>
                      </w:rPr>
                    </w:pPr>
                    <w:r w:rsidRPr="00D46FD2">
                      <w:rPr>
                        <w:rStyle w:val="a3"/>
                        <w:rFonts w:ascii="Times New Roman" w:eastAsia="Times New Roman" w:hAnsi="Times New Roman" w:cs="Times New Roman"/>
                        <w:color w:val="auto"/>
                        <w:spacing w:val="10"/>
                      </w:rPr>
                      <w:tab/>
                      <w:t>Наличие у участника и/или привлекаемого им третьего лица (субподрядчика)  аттестованной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D46FD2" w:rsidRPr="00D46FD2" w:rsidRDefault="00D46FD2" w:rsidP="00D46FD2">
                    <w:pPr>
                      <w:spacing w:after="0" w:line="240" w:lineRule="auto"/>
                      <w:jc w:val="center"/>
                      <w:rPr>
                        <w:rStyle w:val="a3"/>
                        <w:rFonts w:ascii="Times New Roman" w:eastAsia="Times New Roman" w:hAnsi="Times New Roman" w:cs="Times New Roman"/>
                        <w:color w:val="auto"/>
                        <w:spacing w:val="10"/>
                      </w:rPr>
                    </w:pPr>
                    <w:r w:rsidRPr="00D46FD2">
                      <w:rPr>
                        <w:rStyle w:val="a3"/>
                        <w:rFonts w:ascii="Times New Roman" w:eastAsia="Times New Roman" w:hAnsi="Times New Roman" w:cs="Times New Roman"/>
                        <w:color w:val="auto"/>
                        <w:spacing w:val="10"/>
                      </w:rPr>
                      <w:t>Область аттестации:</w:t>
                    </w:r>
                  </w:p>
                  <w:p w:rsidR="00D46FD2" w:rsidRPr="00D46FD2" w:rsidRDefault="00D46FD2" w:rsidP="00D46FD2">
                    <w:pPr>
                      <w:spacing w:after="0" w:line="240" w:lineRule="auto"/>
                      <w:jc w:val="center"/>
                      <w:rPr>
                        <w:rStyle w:val="a3"/>
                        <w:rFonts w:ascii="Times New Roman" w:eastAsia="Times New Roman" w:hAnsi="Times New Roman" w:cs="Times New Roman"/>
                        <w:color w:val="auto"/>
                        <w:spacing w:val="10"/>
                      </w:rPr>
                    </w:pPr>
                    <w:r w:rsidRPr="00D46FD2">
                      <w:rPr>
                        <w:rStyle w:val="a3"/>
                        <w:rFonts w:ascii="Times New Roman" w:eastAsia="Times New Roman" w:hAnsi="Times New Roman" w:cs="Times New Roman"/>
                        <w:color w:val="auto"/>
                        <w:spacing w:val="10"/>
                      </w:rPr>
                      <w:t>Системы газоснабжения (газораспределения)</w:t>
                    </w:r>
                  </w:p>
                  <w:p w:rsidR="00D46FD2" w:rsidRPr="00D46FD2" w:rsidRDefault="00D46FD2" w:rsidP="00D46FD2">
                    <w:pPr>
                      <w:spacing w:after="0" w:line="240" w:lineRule="auto"/>
                      <w:jc w:val="center"/>
                      <w:rPr>
                        <w:rStyle w:val="a3"/>
                        <w:rFonts w:ascii="Times New Roman" w:eastAsia="Times New Roman" w:hAnsi="Times New Roman" w:cs="Times New Roman"/>
                        <w:color w:val="auto"/>
                        <w:spacing w:val="10"/>
                      </w:rPr>
                    </w:pPr>
                    <w:r w:rsidRPr="00D46FD2">
                      <w:rPr>
                        <w:rStyle w:val="a3"/>
                        <w:rFonts w:ascii="Times New Roman" w:eastAsia="Times New Roman" w:hAnsi="Times New Roman" w:cs="Times New Roman"/>
                        <w:color w:val="auto"/>
                        <w:spacing w:val="10"/>
                      </w:rPr>
                      <w:t>Виды (методы) контроля:</w:t>
                    </w:r>
                  </w:p>
                  <w:p w:rsidR="00D46FD2" w:rsidRPr="00D46FD2" w:rsidRDefault="00D46FD2" w:rsidP="00D46FD2">
                    <w:pPr>
                      <w:spacing w:after="0" w:line="240" w:lineRule="auto"/>
                      <w:jc w:val="center"/>
                      <w:rPr>
                        <w:rStyle w:val="a3"/>
                        <w:rFonts w:ascii="Times New Roman" w:eastAsia="Times New Roman" w:hAnsi="Times New Roman" w:cs="Times New Roman"/>
                        <w:color w:val="auto"/>
                        <w:spacing w:val="10"/>
                      </w:rPr>
                    </w:pPr>
                    <w:r w:rsidRPr="00D46FD2">
                      <w:rPr>
                        <w:rStyle w:val="a3"/>
                        <w:rFonts w:ascii="Times New Roman" w:eastAsia="Times New Roman" w:hAnsi="Times New Roman" w:cs="Times New Roman"/>
                        <w:color w:val="auto"/>
                        <w:spacing w:val="10"/>
                      </w:rPr>
                      <w:t>1. Радиационный вид контроля.</w:t>
                    </w:r>
                  </w:p>
                  <w:p w:rsidR="00B06E55" w:rsidRPr="00B41BE0" w:rsidRDefault="00D46FD2" w:rsidP="00D46FD2">
                    <w:pPr>
                      <w:spacing w:after="0" w:line="240" w:lineRule="auto"/>
                      <w:jc w:val="center"/>
                      <w:rPr>
                        <w:rStyle w:val="a3"/>
                        <w:rFonts w:ascii="Times New Roman" w:eastAsia="Times New Roman" w:hAnsi="Times New Roman" w:cs="Times New Roman"/>
                        <w:color w:val="auto"/>
                        <w:spacing w:val="10"/>
                      </w:rPr>
                    </w:pPr>
                    <w:r w:rsidRPr="00D46FD2">
                      <w:rPr>
                        <w:rStyle w:val="a3"/>
                        <w:rFonts w:ascii="Times New Roman" w:eastAsia="Times New Roman" w:hAnsi="Times New Roman" w:cs="Times New Roman"/>
                        <w:color w:val="auto"/>
                        <w:spacing w:val="10"/>
                      </w:rPr>
                      <w:t>1.1. Гамма - контроль</w:t>
                    </w:r>
                  </w:p>
                </w:tc>
                <w:tc>
                  <w:tcPr>
                    <w:tcW w:w="4164" w:type="dxa"/>
                    <w:shd w:val="clear" w:color="auto" w:fill="auto"/>
                    <w:vAlign w:val="center"/>
                  </w:tcPr>
                  <w:p w:rsidR="00B06E55" w:rsidRPr="00B41BE0" w:rsidRDefault="00D46FD2" w:rsidP="00C258C7">
                    <w:pPr>
                      <w:spacing w:after="0" w:line="240" w:lineRule="auto"/>
                      <w:jc w:val="center"/>
                      <w:rPr>
                        <w:rStyle w:val="a3"/>
                        <w:rFonts w:ascii="Times New Roman" w:eastAsia="Times New Roman" w:hAnsi="Times New Roman" w:cs="Times New Roman"/>
                        <w:color w:val="auto"/>
                        <w:spacing w:val="10"/>
                      </w:rPr>
                    </w:pPr>
                    <w:r w:rsidRPr="00D46FD2">
                      <w:rPr>
                        <w:rStyle w:val="a3"/>
                        <w:rFonts w:ascii="Times New Roman" w:eastAsia="Times New Roman" w:hAnsi="Times New Roman" w:cs="Times New Roman"/>
                        <w:color w:val="auto"/>
                        <w:spacing w:val="10"/>
                      </w:rPr>
                      <w:t>Копия действующего свидетельства об аттестации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D97282" w:rsidP="00B06E55">
              <w:pPr>
                <w:spacing w:after="0" w:line="240" w:lineRule="auto"/>
                <w:ind w:left="792"/>
                <w:rPr>
                  <w:rFonts w:ascii="Times New Roman" w:hAnsi="Times New Roman" w:cs="Times New Roman"/>
                  <w:b/>
                  <w:bCs/>
                </w:rPr>
              </w:pPr>
            </w:p>
          </w:sdtContent>
        </w:sdt>
        <w:p w:rsidR="00B06E55" w:rsidRDefault="00D97282"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lastRenderedPageBreak/>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D97282"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D97282" w:rsidP="00B41BE0">
              <w:pPr>
                <w:spacing w:after="0" w:line="240" w:lineRule="auto"/>
                <w:rPr>
                  <w:rFonts w:ascii="Times New Roman" w:hAnsi="Times New Roman" w:cs="Times New Roman"/>
                  <w:b/>
                  <w:bCs/>
                </w:rPr>
              </w:pPr>
            </w:p>
          </w:sdtContent>
        </w:sdt>
        <w:p w:rsidR="008F3D90" w:rsidRDefault="00D97282"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D97282"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r>
                <w:rPr>
                  <w:rFonts w:ascii="Times New Roman" w:hAnsi="Times New Roman" w:cs="Times New Roman"/>
                  <w:bCs/>
                  <w:lang w:val="en-US"/>
                </w:rPr>
                <w:t>Burmatov</w:t>
              </w:r>
              <w:r w:rsidRPr="00430ED8">
                <w:rPr>
                  <w:rFonts w:ascii="Times New Roman" w:hAnsi="Times New Roman" w:cs="Times New Roman"/>
                  <w:bCs/>
                </w:rPr>
                <w:t>@</w:t>
              </w:r>
              <w:r>
                <w:rPr>
                  <w:rFonts w:ascii="Times New Roman" w:hAnsi="Times New Roman" w:cs="Times New Roman"/>
                  <w:bCs/>
                  <w:lang w:val="en-US"/>
                </w:rPr>
                <w:t>chelgaz</w:t>
              </w:r>
              <w:r w:rsidRPr="00430ED8">
                <w:rPr>
                  <w:rFonts w:ascii="Times New Roman" w:hAnsi="Times New Roman" w:cs="Times New Roman"/>
                  <w:bCs/>
                </w:rPr>
                <w:t>.</w:t>
              </w:r>
              <w:r>
                <w:rPr>
                  <w:rFonts w:ascii="Times New Roman" w:hAnsi="Times New Roman" w:cs="Times New Roman"/>
                  <w:bCs/>
                  <w:lang w:val="en-US"/>
                </w:rPr>
                <w:t>ru</w:t>
              </w:r>
            </w:p>
          </w:sdtContent>
        </w:sdt>
        <w:p w:rsidR="00BE6EE5" w:rsidRPr="00581071" w:rsidRDefault="00D9728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D97282"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2 – </w:t>
                          </w:r>
                          <w:r w:rsidR="00D97282">
                            <w:rPr>
                              <w:rFonts w:ascii="Times New Roman" w:hAnsi="Times New Roman" w:cs="Times New Roman"/>
                              <w:bCs/>
                            </w:rPr>
                            <w:t>Сметная документация</w:t>
                          </w:r>
                          <w:bookmarkStart w:id="0" w:name="_GoBack"/>
                          <w:bookmarkEnd w:id="0"/>
                          <w:r>
                            <w:rPr>
                              <w:rFonts w:ascii="Times New Roman" w:hAnsi="Times New Roman" w:cs="Times New Roman"/>
                              <w:bCs/>
                            </w:rPr>
                            <w:t xml:space="preserve"> </w:t>
                          </w:r>
                        </w:p>
                      </w:sdtContent>
                    </w:sdt>
                    <w:p w:rsidR="00015525" w:rsidRDefault="00D97282"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D97282"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90072"/>
    <w:rsid w:val="001A3246"/>
    <w:rsid w:val="001A795C"/>
    <w:rsid w:val="001B02F3"/>
    <w:rsid w:val="001B6EDC"/>
    <w:rsid w:val="001D457A"/>
    <w:rsid w:val="001D5F43"/>
    <w:rsid w:val="001D7929"/>
    <w:rsid w:val="001F0873"/>
    <w:rsid w:val="001F0C04"/>
    <w:rsid w:val="001F1D08"/>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4C4A"/>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83D08"/>
    <w:rsid w:val="00891EA0"/>
    <w:rsid w:val="00894288"/>
    <w:rsid w:val="008A013B"/>
    <w:rsid w:val="008B5F89"/>
    <w:rsid w:val="008C4F8E"/>
    <w:rsid w:val="008D0F18"/>
    <w:rsid w:val="008F3D90"/>
    <w:rsid w:val="00916F92"/>
    <w:rsid w:val="009177FE"/>
    <w:rsid w:val="00935C53"/>
    <w:rsid w:val="0094610B"/>
    <w:rsid w:val="00953A08"/>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80753"/>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46FD2"/>
    <w:rsid w:val="00D564C6"/>
    <w:rsid w:val="00D600C6"/>
    <w:rsid w:val="00D70006"/>
    <w:rsid w:val="00D7163A"/>
    <w:rsid w:val="00D74FED"/>
    <w:rsid w:val="00D753D6"/>
    <w:rsid w:val="00D80419"/>
    <w:rsid w:val="00D961B6"/>
    <w:rsid w:val="00D97282"/>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85DB8"/>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A7133"/>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EB6D6-5A77-4C93-AE2A-C470C237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8496B0"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2A97"/>
    <w:rsid w:val="000E5EDF"/>
    <w:rsid w:val="001008A7"/>
    <w:rsid w:val="00106AAC"/>
    <w:rsid w:val="00107B9E"/>
    <w:rsid w:val="001204B9"/>
    <w:rsid w:val="00163F6A"/>
    <w:rsid w:val="001A4D46"/>
    <w:rsid w:val="001B0402"/>
    <w:rsid w:val="001C73F3"/>
    <w:rsid w:val="001D1A0A"/>
    <w:rsid w:val="00205C10"/>
    <w:rsid w:val="00255F0A"/>
    <w:rsid w:val="002A007B"/>
    <w:rsid w:val="0033661E"/>
    <w:rsid w:val="00345CBA"/>
    <w:rsid w:val="00360684"/>
    <w:rsid w:val="003B2DB7"/>
    <w:rsid w:val="003B5ED3"/>
    <w:rsid w:val="00432BD3"/>
    <w:rsid w:val="00437D69"/>
    <w:rsid w:val="00442F29"/>
    <w:rsid w:val="004A07FF"/>
    <w:rsid w:val="004B262F"/>
    <w:rsid w:val="00507C11"/>
    <w:rsid w:val="00517C23"/>
    <w:rsid w:val="0053082A"/>
    <w:rsid w:val="005361F2"/>
    <w:rsid w:val="00555830"/>
    <w:rsid w:val="00572CE8"/>
    <w:rsid w:val="006019B3"/>
    <w:rsid w:val="00604D6A"/>
    <w:rsid w:val="0066124B"/>
    <w:rsid w:val="0066693E"/>
    <w:rsid w:val="006839A9"/>
    <w:rsid w:val="00712C33"/>
    <w:rsid w:val="00725DC9"/>
    <w:rsid w:val="00732B73"/>
    <w:rsid w:val="00742956"/>
    <w:rsid w:val="00745D4E"/>
    <w:rsid w:val="00746A70"/>
    <w:rsid w:val="00751A76"/>
    <w:rsid w:val="00765605"/>
    <w:rsid w:val="00776BEE"/>
    <w:rsid w:val="007927D2"/>
    <w:rsid w:val="00794141"/>
    <w:rsid w:val="007D6FA6"/>
    <w:rsid w:val="00873910"/>
    <w:rsid w:val="00924144"/>
    <w:rsid w:val="009B5960"/>
    <w:rsid w:val="00A92207"/>
    <w:rsid w:val="00AB79AA"/>
    <w:rsid w:val="00AE0D67"/>
    <w:rsid w:val="00B00610"/>
    <w:rsid w:val="00BB1624"/>
    <w:rsid w:val="00BC09DB"/>
    <w:rsid w:val="00CA2D92"/>
    <w:rsid w:val="00CC4E58"/>
    <w:rsid w:val="00CD4659"/>
    <w:rsid w:val="00CE2E15"/>
    <w:rsid w:val="00D53DA9"/>
    <w:rsid w:val="00D756EA"/>
    <w:rsid w:val="00DF468A"/>
    <w:rsid w:val="00E35E31"/>
    <w:rsid w:val="00F012DC"/>
    <w:rsid w:val="00F01F2C"/>
    <w:rsid w:val="00F9131B"/>
    <w:rsid w:val="00FA544A"/>
    <w:rsid w:val="00FB7F7F"/>
    <w:rsid w:val="00FC6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09258-4F00-40B1-AF73-F8F381025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1693</Words>
  <Characters>9652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Залялютдинова Дина Галимьяновна</cp:lastModifiedBy>
  <cp:revision>24</cp:revision>
  <cp:lastPrinted>2017-11-28T08:21:00Z</cp:lastPrinted>
  <dcterms:created xsi:type="dcterms:W3CDTF">2017-07-20T03:09:00Z</dcterms:created>
  <dcterms:modified xsi:type="dcterms:W3CDTF">2018-11-22T03:49:00Z</dcterms:modified>
</cp:coreProperties>
</file>